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5"/>
        <w:gridCol w:w="237"/>
        <w:gridCol w:w="3832"/>
      </w:tblGrid>
      <w:tr w:rsidR="00CB0C8A" w14:paraId="58972E74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555B650B" w14:textId="77777777" w:rsidR="0026113B" w:rsidRDefault="0026113B" w:rsidP="00416259">
            <w:pPr>
              <w:pStyle w:val="NoSpacing"/>
            </w:pPr>
            <w:bookmarkStart w:id="0" w:name="_GoBack"/>
            <w:bookmarkEnd w:id="0"/>
          </w:p>
        </w:tc>
        <w:tc>
          <w:tcPr>
            <w:tcW w:w="105" w:type="pct"/>
          </w:tcPr>
          <w:p w14:paraId="2E404870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7327CAAC" w14:textId="77777777" w:rsidR="0026113B" w:rsidRDefault="0026113B" w:rsidP="00416259">
            <w:pPr>
              <w:pStyle w:val="NoSpacing"/>
            </w:pPr>
          </w:p>
        </w:tc>
      </w:tr>
      <w:tr w:rsidR="00CB0C8A" w14:paraId="317C1DE0" w14:textId="77777777" w:rsidTr="00BE454C">
        <w:trPr>
          <w:trHeight w:val="297"/>
        </w:trPr>
        <w:tc>
          <w:tcPr>
            <w:tcW w:w="3200" w:type="pct"/>
            <w:vAlign w:val="bottom"/>
          </w:tcPr>
          <w:p w14:paraId="3ADE0FA7" w14:textId="77777777" w:rsidR="0026113B" w:rsidRDefault="0026113B" w:rsidP="00416259"/>
        </w:tc>
        <w:tc>
          <w:tcPr>
            <w:tcW w:w="105" w:type="pct"/>
            <w:vAlign w:val="bottom"/>
          </w:tcPr>
          <w:p w14:paraId="740B48A4" w14:textId="77777777" w:rsidR="0026113B" w:rsidRDefault="0026113B" w:rsidP="00416259"/>
        </w:tc>
        <w:tc>
          <w:tcPr>
            <w:tcW w:w="1695" w:type="pct"/>
            <w:vAlign w:val="bottom"/>
          </w:tcPr>
          <w:p w14:paraId="6FEEA6A6" w14:textId="77777777" w:rsidR="0026113B" w:rsidRDefault="0026113B" w:rsidP="00416259">
            <w:pPr>
              <w:pStyle w:val="Header"/>
            </w:pPr>
          </w:p>
        </w:tc>
      </w:tr>
      <w:tr w:rsidR="00CB0C8A" w14:paraId="3D86D973" w14:textId="77777777" w:rsidTr="00BE454C">
        <w:trPr>
          <w:trHeight w:val="1458"/>
        </w:trPr>
        <w:tc>
          <w:tcPr>
            <w:tcW w:w="3200" w:type="pct"/>
            <w:vAlign w:val="bottom"/>
          </w:tcPr>
          <w:sdt>
            <w:sdtPr>
              <w:rPr>
                <w:sz w:val="80"/>
                <w:szCs w:val="80"/>
                <w:vertAlign w:val="superscript"/>
              </w:rPr>
              <w:alias w:val="Title"/>
              <w:tag w:val=""/>
              <w:id w:val="-841541200"/>
              <w:placeholder>
                <w:docPart w:val="AFB358E3DA4EE048BE1FB20240EEC40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/>
            <w:sdtContent>
              <w:p w14:paraId="0192DFB0" w14:textId="68E74B82" w:rsidR="0026113B" w:rsidRPr="0019037C" w:rsidRDefault="00FB1044" w:rsidP="00416259">
                <w:pPr>
                  <w:pStyle w:val="Title"/>
                  <w:jc w:val="both"/>
                  <w:rPr>
                    <w:sz w:val="80"/>
                    <w:szCs w:val="80"/>
                  </w:rPr>
                </w:pPr>
                <w:r>
                  <w:rPr>
                    <w:sz w:val="80"/>
                    <w:szCs w:val="80"/>
                    <w:vertAlign w:val="superscript"/>
                  </w:rPr>
                  <w:t>7</w:t>
                </w:r>
                <w:r w:rsidR="00D50B6A" w:rsidRPr="0019037C">
                  <w:rPr>
                    <w:sz w:val="80"/>
                    <w:szCs w:val="80"/>
                    <w:vertAlign w:val="superscript"/>
                  </w:rPr>
                  <w:t>th Grade Social Studies</w:t>
                </w:r>
              </w:p>
            </w:sdtContent>
          </w:sdt>
          <w:p w14:paraId="7A9C1716" w14:textId="77777777" w:rsidR="0026113B" w:rsidRDefault="00BD6BA2" w:rsidP="00D50B6A">
            <w:pPr>
              <w:pStyle w:val="Subtitle"/>
            </w:pPr>
            <w:sdt>
              <w:sdtPr>
                <w:alias w:val="Subtitle"/>
                <w:tag w:val=""/>
                <w:id w:val="-1702467403"/>
                <w:placeholder>
                  <w:docPart w:val="7E6315F0A8707C4FBAB498AD9BD82664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EndPr/>
              <w:sdtContent>
                <w:r w:rsidR="00D50B6A">
                  <w:t>Mr. Echevarr</w:t>
                </w:r>
                <w:r w:rsidR="00D50B6A">
                  <w:rPr>
                    <w:lang w:val="es-ES_tradnl"/>
                  </w:rPr>
                  <w:t>í</w:t>
                </w:r>
                <w:r w:rsidR="00D50B6A">
                  <w:t>a</w:t>
                </w:r>
              </w:sdtContent>
            </w:sdt>
          </w:p>
        </w:tc>
        <w:tc>
          <w:tcPr>
            <w:tcW w:w="105" w:type="pct"/>
            <w:vAlign w:val="bottom"/>
          </w:tcPr>
          <w:p w14:paraId="512E9104" w14:textId="77777777" w:rsidR="0026113B" w:rsidRDefault="0026113B" w:rsidP="00416259"/>
        </w:tc>
        <w:tc>
          <w:tcPr>
            <w:tcW w:w="1695" w:type="pct"/>
            <w:vAlign w:val="bottom"/>
          </w:tcPr>
          <w:p w14:paraId="71BA4537" w14:textId="77777777" w:rsidR="00FE3014" w:rsidRDefault="0019037C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D50B6A" w:rsidRPr="0019037C">
              <w:rPr>
                <w:sz w:val="22"/>
                <w:szCs w:val="22"/>
              </w:rPr>
              <w:t>Mr. Echevarr</w:t>
            </w:r>
            <w:r w:rsidR="00D50B6A" w:rsidRPr="0019037C">
              <w:rPr>
                <w:sz w:val="22"/>
                <w:szCs w:val="22"/>
                <w:lang w:val="es-ES_tradnl"/>
              </w:rPr>
              <w:t>ía</w:t>
            </w:r>
            <w:r w:rsidR="0026113B" w:rsidRPr="0019037C">
              <w:rPr>
                <w:sz w:val="22"/>
                <w:szCs w:val="22"/>
              </w:rPr>
              <w:br/>
              <w:t xml:space="preserve">E-Mail: </w: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PLACEHOLDER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IF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="" "[Your E-Mail]"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26113B" w:rsidRPr="0019037C">
              <w:rPr>
                <w:sz w:val="22"/>
                <w:szCs w:val="22"/>
              </w:rPr>
              <w:instrText>Error! Bookmark not defined.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noProof/>
                <w:sz w:val="22"/>
                <w:szCs w:val="22"/>
              </w:rPr>
              <w:instrText>[Your E-Mail]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 \* MERGEFORMAT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sz w:val="22"/>
                <w:szCs w:val="22"/>
              </w:rPr>
              <w:t>mechevarria@crec.org</w: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D50B6A" w:rsidRPr="0019037C">
              <w:rPr>
                <w:sz w:val="22"/>
                <w:szCs w:val="22"/>
              </w:rPr>
              <w:t xml:space="preserve"> </w:t>
            </w:r>
          </w:p>
          <w:p w14:paraId="027E2CBC" w14:textId="04A560C1" w:rsidR="00CB0C8A" w:rsidRPr="0019037C" w:rsidRDefault="00FE3014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Website: psa8.wikispaces.com</w:t>
            </w:r>
            <w:r w:rsidR="0026113B" w:rsidRPr="0019037C">
              <w:rPr>
                <w:sz w:val="22"/>
                <w:szCs w:val="22"/>
              </w:rPr>
              <w:br/>
            </w:r>
            <w:r w:rsidR="007D5730">
              <w:rPr>
                <w:sz w:val="22"/>
                <w:szCs w:val="22"/>
              </w:rPr>
              <w:t>Team Meeting -11:29</w:t>
            </w:r>
            <w:r w:rsidR="005B6711">
              <w:rPr>
                <w:sz w:val="22"/>
                <w:szCs w:val="22"/>
              </w:rPr>
              <w:t xml:space="preserve"> – 1</w:t>
            </w:r>
            <w:r w:rsidR="007D5730">
              <w:rPr>
                <w:sz w:val="22"/>
                <w:szCs w:val="22"/>
              </w:rPr>
              <w:t>2:50</w:t>
            </w:r>
            <w:r w:rsidR="005B6711">
              <w:rPr>
                <w:sz w:val="22"/>
                <w:szCs w:val="22"/>
              </w:rPr>
              <w:t xml:space="preserve"> </w:t>
            </w:r>
            <w:r w:rsidR="00495A06">
              <w:rPr>
                <w:sz w:val="22"/>
                <w:szCs w:val="22"/>
              </w:rPr>
              <w:t>(A)</w:t>
            </w:r>
            <w:r w:rsidR="0026113B" w:rsidRPr="0019037C">
              <w:rPr>
                <w:sz w:val="22"/>
                <w:szCs w:val="22"/>
              </w:rPr>
              <w:t xml:space="preserve"> </w:t>
            </w:r>
            <w:r w:rsidR="0026113B" w:rsidRPr="0019037C">
              <w:rPr>
                <w:sz w:val="22"/>
                <w:szCs w:val="22"/>
              </w:rPr>
              <w:br/>
            </w:r>
            <w:r w:rsidR="00D50B6A" w:rsidRPr="0019037C">
              <w:rPr>
                <w:sz w:val="22"/>
                <w:szCs w:val="22"/>
              </w:rPr>
              <w:t>Soc. Stud. Planning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7D5730">
              <w:rPr>
                <w:sz w:val="22"/>
                <w:szCs w:val="22"/>
              </w:rPr>
              <w:t>1:28 – 2:50 (A</w:t>
            </w:r>
            <w:r w:rsidR="00495A06">
              <w:rPr>
                <w:sz w:val="22"/>
                <w:szCs w:val="22"/>
              </w:rPr>
              <w:t>)</w:t>
            </w:r>
          </w:p>
        </w:tc>
      </w:tr>
      <w:tr w:rsidR="00CB0C8A" w14:paraId="7A942D35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7950F09C" w14:textId="77777777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312B8DBA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6EE8F88D" w14:textId="77777777" w:rsidR="0026113B" w:rsidRDefault="0026113B" w:rsidP="00416259">
            <w:pPr>
              <w:pStyle w:val="NoSpacing"/>
            </w:pPr>
          </w:p>
        </w:tc>
      </w:tr>
    </w:tbl>
    <w:tbl>
      <w:tblPr>
        <w:tblpPr w:leftFromText="180" w:rightFromText="180" w:vertAnchor="text" w:horzAnchor="page" w:tblpX="685" w:tblpY="1"/>
        <w:tblW w:w="6738" w:type="pct"/>
        <w:tblLook w:val="04A0" w:firstRow="1" w:lastRow="0" w:firstColumn="1" w:lastColumn="0" w:noHBand="0" w:noVBand="1"/>
      </w:tblPr>
      <w:tblGrid>
        <w:gridCol w:w="11166"/>
        <w:gridCol w:w="225"/>
        <w:gridCol w:w="3842"/>
      </w:tblGrid>
      <w:tr w:rsidR="001E0AF0" w14:paraId="3969292C" w14:textId="77777777" w:rsidTr="00495A06">
        <w:trPr>
          <w:trHeight w:val="3416"/>
        </w:trPr>
        <w:tc>
          <w:tcPr>
            <w:tcW w:w="3665" w:type="pct"/>
          </w:tcPr>
          <w:p w14:paraId="2197515A" w14:textId="77777777" w:rsidR="00CB0C8A" w:rsidRPr="0019037C" w:rsidRDefault="00CB0C8A" w:rsidP="00CB0C8A">
            <w:pPr>
              <w:pStyle w:val="Heading1"/>
              <w:rPr>
                <w:sz w:val="32"/>
                <w:szCs w:val="32"/>
              </w:rPr>
            </w:pPr>
            <w:bookmarkStart w:id="1" w:name="_Toc261004494"/>
            <w:bookmarkStart w:id="2" w:name="_Toc261004492"/>
            <w:r w:rsidRPr="0019037C">
              <w:rPr>
                <w:sz w:val="32"/>
                <w:szCs w:val="32"/>
              </w:rPr>
              <w:t>Overview of the Class</w:t>
            </w:r>
          </w:p>
          <w:p w14:paraId="4518B05A" w14:textId="577D8DF9" w:rsidR="00CB0C8A" w:rsidRDefault="00CB0C8A" w:rsidP="00CB0C8A">
            <w:pPr>
              <w:rPr>
                <w:rFonts w:eastAsiaTheme="minorHAnsi"/>
                <w:bCs/>
                <w:color w:val="auto"/>
                <w:sz w:val="24"/>
              </w:rPr>
            </w:pP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The 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>7</w:t>
            </w:r>
            <w:r w:rsidRPr="006E2D2B">
              <w:rPr>
                <w:rFonts w:eastAsiaTheme="minorHAnsi"/>
                <w:bCs/>
                <w:color w:val="auto"/>
                <w:sz w:val="24"/>
                <w:vertAlign w:val="superscript"/>
              </w:rPr>
              <w:t>th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 grade Social Studies curriculum 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>focuses on Modern Global Studies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 xml:space="preserve">.  It covers </w:t>
            </w:r>
            <w:r w:rsidR="007D5730">
              <w:rPr>
                <w:rFonts w:eastAsiaTheme="minorHAnsi"/>
                <w:bCs/>
                <w:color w:val="auto"/>
                <w:sz w:val="24"/>
              </w:rPr>
              <w:t xml:space="preserve">the 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 xml:space="preserve">North American countries, Russia, Asia, and the Middle East.  </w:t>
            </w:r>
            <w:r w:rsidRPr="006E2D2B">
              <w:rPr>
                <w:rFonts w:eastAsiaTheme="minorHAnsi"/>
                <w:bCs/>
                <w:color w:val="auto"/>
                <w:sz w:val="24"/>
              </w:rPr>
              <w:t>The following are the</w:t>
            </w:r>
            <w:r w:rsidR="00FB1044">
              <w:rPr>
                <w:rFonts w:eastAsiaTheme="minorHAnsi"/>
                <w:bCs/>
                <w:color w:val="auto"/>
                <w:sz w:val="24"/>
              </w:rPr>
              <w:t xml:space="preserve"> four</w:t>
            </w:r>
            <w:r w:rsidR="009B2243">
              <w:rPr>
                <w:rFonts w:eastAsiaTheme="minorHAnsi"/>
                <w:bCs/>
                <w:color w:val="auto"/>
                <w:sz w:val="24"/>
              </w:rPr>
              <w:t xml:space="preserve"> units we will be studying.</w:t>
            </w:r>
          </w:p>
          <w:p w14:paraId="184AF12C" w14:textId="0700B645" w:rsidR="006E2D2B" w:rsidRPr="0019037C" w:rsidRDefault="006E2D2B" w:rsidP="006E2D2B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Units of Study</w:t>
            </w:r>
          </w:p>
          <w:p w14:paraId="5F32518C" w14:textId="0040068B" w:rsidR="00CB0C8A" w:rsidRPr="006E2D2B" w:rsidRDefault="00FB1044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North America: Immigration, Free Trade, and Energy</w:t>
            </w:r>
          </w:p>
          <w:p w14:paraId="286F546F" w14:textId="5DE3E83F" w:rsidR="00CB0C8A" w:rsidRPr="006E2D2B" w:rsidRDefault="00FB1044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Russia:  Past and Present</w:t>
            </w:r>
          </w:p>
          <w:p w14:paraId="5206E15E" w14:textId="54934E70" w:rsidR="00CB0C8A" w:rsidRPr="006E2D2B" w:rsidRDefault="00FB1044" w:rsidP="006E2D2B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The Middle East: Afghanistan and Iraq</w:t>
            </w:r>
          </w:p>
          <w:p w14:paraId="4EBCAECA" w14:textId="63D2EE99" w:rsidR="00CB0C8A" w:rsidRPr="00FB1044" w:rsidRDefault="00FB1044" w:rsidP="00FB1044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Asia: Post-Imperial &amp; Post Cold War – Vietnam, North Korea, and South Korea.</w:t>
            </w:r>
          </w:p>
          <w:p w14:paraId="378A493C" w14:textId="0A6CFA94" w:rsidR="00CB0C8A" w:rsidRPr="000F2EF3" w:rsidRDefault="00CB0C8A" w:rsidP="00CB0C8A">
            <w:pPr>
              <w:rPr>
                <w:sz w:val="28"/>
                <w:szCs w:val="28"/>
              </w:rPr>
            </w:pPr>
            <w:r w:rsidRPr="000F2EF3">
              <w:rPr>
                <w:sz w:val="28"/>
                <w:szCs w:val="28"/>
              </w:rPr>
              <w:t xml:space="preserve">We will also be working on </w:t>
            </w:r>
            <w:r w:rsidR="005B6711">
              <w:rPr>
                <w:sz w:val="28"/>
                <w:szCs w:val="28"/>
              </w:rPr>
              <w:t>grammar and w</w:t>
            </w:r>
            <w:r w:rsidRPr="000F2EF3">
              <w:rPr>
                <w:sz w:val="28"/>
                <w:szCs w:val="28"/>
              </w:rPr>
              <w:t>riting</w:t>
            </w:r>
            <w:r w:rsidR="005B6711">
              <w:rPr>
                <w:sz w:val="28"/>
                <w:szCs w:val="28"/>
              </w:rPr>
              <w:t xml:space="preserve"> skills</w:t>
            </w:r>
            <w:r w:rsidRPr="000F2EF3">
              <w:rPr>
                <w:sz w:val="28"/>
                <w:szCs w:val="28"/>
              </w:rPr>
              <w:t>.</w:t>
            </w:r>
          </w:p>
          <w:p w14:paraId="58E15D1F" w14:textId="22DBFD05" w:rsidR="00CB0C8A" w:rsidRPr="00BE454C" w:rsidRDefault="00CB0C8A" w:rsidP="00BE454C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Editing and Revising</w:t>
            </w:r>
            <w:r w:rsidR="00BE454C">
              <w:rPr>
                <w:sz w:val="24"/>
              </w:rPr>
              <w:t>/</w:t>
            </w:r>
            <w:r w:rsidRPr="00BE454C">
              <w:rPr>
                <w:sz w:val="24"/>
              </w:rPr>
              <w:t xml:space="preserve">DRP Cloze </w:t>
            </w:r>
          </w:p>
          <w:p w14:paraId="58BE4D45" w14:textId="77777777" w:rsidR="00CB0C8A" w:rsidRDefault="00CB0C8A" w:rsidP="00CB0C8A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Document Based Questions (DBQ’s)</w:t>
            </w:r>
          </w:p>
          <w:p w14:paraId="11D5C30E" w14:textId="0A28D357" w:rsidR="005B6711" w:rsidRPr="00BE454C" w:rsidRDefault="00CB0C8A" w:rsidP="00BE454C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The Writing Process: Brainstorming, Pre-planning, Drafting, Editing, Revising, Publish, and Share/Present.</w:t>
            </w:r>
            <w:r w:rsidR="00BE454C">
              <w:rPr>
                <w:sz w:val="24"/>
              </w:rPr>
              <w:t xml:space="preserve"> </w:t>
            </w:r>
            <w:r w:rsidR="00BE454C" w:rsidRPr="00BE454C">
              <w:rPr>
                <w:sz w:val="24"/>
              </w:rPr>
              <w:sym w:font="Wingdings" w:char="F0E0"/>
            </w:r>
            <w:r w:rsidR="00BE454C">
              <w:rPr>
                <w:sz w:val="24"/>
              </w:rPr>
              <w:t xml:space="preserve"> </w:t>
            </w:r>
            <w:r w:rsidR="005B6711" w:rsidRPr="00BE454C">
              <w:rPr>
                <w:sz w:val="24"/>
              </w:rPr>
              <w:t>Persuasive and Argumentative Writing</w:t>
            </w:r>
          </w:p>
          <w:bookmarkEnd w:id="1"/>
          <w:p w14:paraId="21FF6661" w14:textId="027E0B1B" w:rsidR="001E0AF0" w:rsidRPr="00FE3014" w:rsidRDefault="001E0AF0" w:rsidP="00FE3014">
            <w:pPr>
              <w:pStyle w:val="Heading1"/>
              <w:rPr>
                <w:sz w:val="32"/>
                <w:szCs w:val="32"/>
              </w:rPr>
            </w:pPr>
            <w:r w:rsidRPr="00FE3014">
              <w:rPr>
                <w:sz w:val="32"/>
                <w:szCs w:val="32"/>
              </w:rPr>
              <w:t>Materials</w:t>
            </w:r>
          </w:p>
          <w:p w14:paraId="5E07604B" w14:textId="77777777" w:rsidR="001E0AF0" w:rsidRPr="00FE3014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FE3014">
              <w:rPr>
                <w:color w:val="000000" w:themeColor="text1"/>
                <w:sz w:val="24"/>
              </w:rPr>
              <w:t>The following will be some of the materials that you will need in class, at home, for reports, and projects:</w:t>
            </w:r>
          </w:p>
          <w:p w14:paraId="6E30AE2D" w14:textId="4DFFD87B" w:rsidR="001E0AF0" w:rsidRPr="00FE3014" w:rsidRDefault="001E0AF0" w:rsidP="00FE3014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A </w:t>
            </w:r>
            <w:r w:rsidR="007D5730">
              <w:rPr>
                <w:color w:val="000000" w:themeColor="text1"/>
                <w:sz w:val="24"/>
              </w:rPr>
              <w:t>Social Studies binder or a section of your multi subject binder or a notebook</w:t>
            </w:r>
            <w:r w:rsidR="00FE3014">
              <w:rPr>
                <w:color w:val="000000" w:themeColor="text1"/>
                <w:sz w:val="24"/>
              </w:rPr>
              <w:t>.</w:t>
            </w:r>
          </w:p>
          <w:p w14:paraId="5C96F1DA" w14:textId="77777777" w:rsidR="001E0AF0" w:rsidRPr="001E0AF0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A two pocket folder </w:t>
            </w:r>
          </w:p>
          <w:p w14:paraId="25C91BA1" w14:textId="77777777" w:rsidR="001E0AF0" w:rsidRPr="001E0AF0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flash drive/USB drive</w:t>
            </w:r>
          </w:p>
          <w:p w14:paraId="18C4B7BC" w14:textId="4C6F4781" w:rsidR="001E0AF0" w:rsidRPr="00FE3014" w:rsidRDefault="001E0AF0" w:rsidP="001E0AF0">
            <w:pPr>
              <w:pStyle w:val="BlockText"/>
              <w:numPr>
                <w:ilvl w:val="0"/>
                <w:numId w:val="8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Scissors, glue stick, ruler, colored pencils.</w:t>
            </w:r>
            <w:r w:rsidR="00FE3014">
              <w:rPr>
                <w:color w:val="000000" w:themeColor="text1"/>
                <w:sz w:val="24"/>
              </w:rPr>
              <w:t xml:space="preserve"> For projects you may need additional materials.</w:t>
            </w:r>
          </w:p>
          <w:p w14:paraId="4DC95647" w14:textId="2DAEFB73" w:rsidR="001E0AF0" w:rsidRPr="001E0AF0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The textbook for this class is called </w:t>
            </w:r>
            <w:r w:rsidR="00FB1044">
              <w:rPr>
                <w:i/>
                <w:color w:val="000000" w:themeColor="text1"/>
                <w:sz w:val="24"/>
              </w:rPr>
              <w:t>World Cultures &amp; Geography</w:t>
            </w:r>
            <w:r w:rsidRPr="001E0AF0">
              <w:rPr>
                <w:i/>
                <w:color w:val="000000" w:themeColor="text1"/>
                <w:sz w:val="24"/>
              </w:rPr>
              <w:t>.</w:t>
            </w:r>
            <w:r w:rsidRPr="001E0AF0">
              <w:rPr>
                <w:color w:val="000000" w:themeColor="text1"/>
                <w:sz w:val="24"/>
              </w:rPr>
              <w:t xml:space="preserve"> </w:t>
            </w:r>
          </w:p>
          <w:p w14:paraId="72ED93B9" w14:textId="77777777" w:rsidR="005B6711" w:rsidRDefault="00F12BF2" w:rsidP="001E0AF0">
            <w:pPr>
              <w:pStyle w:val="Heading1"/>
              <w:rPr>
                <w:sz w:val="32"/>
                <w:szCs w:val="32"/>
              </w:rPr>
            </w:pPr>
            <w:r w:rsidRPr="000F2EF3">
              <w:rPr>
                <w:sz w:val="32"/>
                <w:szCs w:val="32"/>
              </w:rPr>
              <w:t>Technology Goals</w:t>
            </w:r>
          </w:p>
          <w:p w14:paraId="52667855" w14:textId="77777777" w:rsidR="002F283A" w:rsidRDefault="00F12BF2" w:rsidP="001E0AF0">
            <w:pPr>
              <w:pStyle w:val="Heading1"/>
              <w:rPr>
                <w:sz w:val="32"/>
                <w:szCs w:val="32"/>
              </w:rPr>
            </w:pPr>
            <w:r w:rsidRPr="00F12BF2">
              <w:rPr>
                <w:color w:val="auto"/>
                <w:sz w:val="24"/>
              </w:rPr>
              <w:t xml:space="preserve">During Social Studies, we will be learning how to use some Web 2.0 tools and websites to showcase and present what we are learning in class. </w:t>
            </w:r>
          </w:p>
          <w:p w14:paraId="21F4CCCF" w14:textId="77777777" w:rsidR="002F283A" w:rsidRDefault="002F283A" w:rsidP="001E0AF0">
            <w:pPr>
              <w:pStyle w:val="Heading1"/>
              <w:rPr>
                <w:sz w:val="32"/>
                <w:szCs w:val="32"/>
              </w:rPr>
            </w:pPr>
          </w:p>
          <w:p w14:paraId="3FFFB75D" w14:textId="402336A9" w:rsidR="001E0AF0" w:rsidRPr="001E0AF0" w:rsidRDefault="001E0AF0" w:rsidP="001E0AF0">
            <w:pPr>
              <w:pStyle w:val="Heading1"/>
              <w:rPr>
                <w:sz w:val="32"/>
                <w:szCs w:val="32"/>
              </w:rPr>
            </w:pPr>
            <w:r w:rsidRPr="001E0AF0">
              <w:rPr>
                <w:sz w:val="32"/>
                <w:szCs w:val="32"/>
              </w:rPr>
              <w:lastRenderedPageBreak/>
              <w:t>Grades</w:t>
            </w:r>
          </w:p>
          <w:p w14:paraId="502A2EE5" w14:textId="2C55D700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Homework</w:t>
            </w:r>
            <w:r w:rsidRPr="006E2D2B">
              <w:rPr>
                <w:color w:val="000000" w:themeColor="text1"/>
                <w:sz w:val="24"/>
              </w:rPr>
              <w:t>…</w:t>
            </w:r>
            <w:r w:rsidR="006E2D2B">
              <w:rPr>
                <w:color w:val="000000" w:themeColor="text1"/>
                <w:sz w:val="24"/>
              </w:rPr>
              <w:t>…………..</w:t>
            </w:r>
            <w:r w:rsidRPr="006E2D2B">
              <w:rPr>
                <w:color w:val="000000" w:themeColor="text1"/>
                <w:sz w:val="24"/>
              </w:rPr>
              <w:t>……………………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……………………………………………………………</w:t>
            </w:r>
            <w:r w:rsidR="00495A06">
              <w:rPr>
                <w:color w:val="000000" w:themeColor="text1"/>
                <w:sz w:val="24"/>
              </w:rPr>
              <w:t>10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634A9A34" w14:textId="7ED85D63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Notebook</w:t>
            </w:r>
            <w:r w:rsidR="006E2D2B" w:rsidRPr="006E2D2B">
              <w:rPr>
                <w:color w:val="000000" w:themeColor="text1"/>
                <w:sz w:val="24"/>
                <w:u w:val="single"/>
              </w:rPr>
              <w:t>/Current Events</w:t>
            </w:r>
            <w:r w:rsidRPr="006E2D2B">
              <w:rPr>
                <w:color w:val="000000" w:themeColor="text1"/>
                <w:sz w:val="24"/>
              </w:rPr>
              <w:t>………</w:t>
            </w:r>
            <w:r w:rsidR="006E2D2B" w:rsidRPr="006E2D2B">
              <w:rPr>
                <w:color w:val="000000" w:themeColor="text1"/>
                <w:sz w:val="24"/>
              </w:rPr>
              <w:t>…………</w:t>
            </w:r>
            <w:r w:rsidR="006E2D2B">
              <w:rPr>
                <w:color w:val="000000" w:themeColor="text1"/>
                <w:sz w:val="24"/>
              </w:rPr>
              <w:t>…………...</w:t>
            </w:r>
            <w:r w:rsidR="006E2D2B" w:rsidRPr="006E2D2B">
              <w:rPr>
                <w:color w:val="000000" w:themeColor="text1"/>
                <w:sz w:val="24"/>
              </w:rPr>
              <w:t>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950F7E" w:rsidRPr="006E2D2B">
              <w:rPr>
                <w:color w:val="000000" w:themeColor="text1"/>
                <w:sz w:val="24"/>
              </w:rPr>
              <w:t>….</w:t>
            </w:r>
            <w:r w:rsidR="006E2D2B">
              <w:rPr>
                <w:color w:val="000000" w:themeColor="text1"/>
                <w:sz w:val="24"/>
              </w:rPr>
              <w:t>20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14A05F5C" w14:textId="7DD024CE" w:rsidR="001E0AF0" w:rsidRP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Do Now</w:t>
            </w:r>
            <w:r>
              <w:rPr>
                <w:color w:val="000000" w:themeColor="text1"/>
                <w:sz w:val="24"/>
                <w:u w:val="single"/>
              </w:rPr>
              <w:t>/Classwork</w:t>
            </w:r>
            <w:r w:rsidR="00CB4D87" w:rsidRPr="006E2D2B">
              <w:rPr>
                <w:color w:val="000000" w:themeColor="text1"/>
                <w:sz w:val="24"/>
              </w:rPr>
              <w:t>……………</w:t>
            </w:r>
            <w:r w:rsidR="00495A06">
              <w:rPr>
                <w:color w:val="000000" w:themeColor="text1"/>
                <w:sz w:val="24"/>
              </w:rPr>
              <w:t>………………</w:t>
            </w:r>
            <w:r w:rsidR="00CB4D87" w:rsidRPr="006E2D2B">
              <w:rPr>
                <w:color w:val="000000" w:themeColor="text1"/>
                <w:sz w:val="24"/>
              </w:rPr>
              <w:t>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……………………………….</w:t>
            </w:r>
            <w:r>
              <w:rPr>
                <w:color w:val="000000" w:themeColor="text1"/>
                <w:sz w:val="24"/>
              </w:rPr>
              <w:t>.2</w:t>
            </w:r>
            <w:r w:rsidRPr="006E2D2B">
              <w:rPr>
                <w:color w:val="000000" w:themeColor="text1"/>
                <w:sz w:val="24"/>
              </w:rPr>
              <w:t>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148F7752" w14:textId="4F0D9477" w:rsid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Quizzes and Writing Prompts</w:t>
            </w:r>
            <w:r>
              <w:rPr>
                <w:color w:val="000000" w:themeColor="text1"/>
                <w:sz w:val="24"/>
              </w:rPr>
              <w:t>…………………………………………………………………………..20%</w:t>
            </w:r>
          </w:p>
          <w:p w14:paraId="3520EAF2" w14:textId="4ED6733E" w:rsidR="006E2D2B" w:rsidRDefault="006E2D2B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 xml:space="preserve">Unit </w:t>
            </w:r>
            <w:r w:rsidR="00495A06">
              <w:rPr>
                <w:color w:val="000000" w:themeColor="text1"/>
                <w:sz w:val="24"/>
                <w:u w:val="single"/>
              </w:rPr>
              <w:t>Performance Tasks</w:t>
            </w:r>
            <w:r w:rsidR="00495A06">
              <w:rPr>
                <w:color w:val="000000" w:themeColor="text1"/>
                <w:sz w:val="24"/>
              </w:rPr>
              <w:t>…..</w:t>
            </w:r>
            <w:r w:rsidRPr="006E2D2B">
              <w:rPr>
                <w:color w:val="000000" w:themeColor="text1"/>
                <w:sz w:val="24"/>
              </w:rPr>
              <w:t>..</w:t>
            </w:r>
            <w:r w:rsidR="001E0AF0" w:rsidRPr="006E2D2B">
              <w:rPr>
                <w:color w:val="000000" w:themeColor="text1"/>
                <w:sz w:val="24"/>
              </w:rPr>
              <w:t>……</w:t>
            </w:r>
            <w:r w:rsidR="00CB4D87" w:rsidRPr="006E2D2B">
              <w:rPr>
                <w:color w:val="000000" w:themeColor="text1"/>
                <w:sz w:val="24"/>
              </w:rPr>
              <w:t>……………………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495A06">
              <w:rPr>
                <w:color w:val="000000" w:themeColor="text1"/>
                <w:sz w:val="24"/>
              </w:rPr>
              <w:t>20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60E5F567" w14:textId="05A564B1" w:rsidR="00495A06" w:rsidRDefault="007D5730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u w:val="single"/>
              </w:rPr>
              <w:t>Habits of Work/</w:t>
            </w:r>
            <w:r w:rsidR="00495A06">
              <w:rPr>
                <w:color w:val="000000" w:themeColor="text1"/>
                <w:sz w:val="24"/>
                <w:u w:val="single"/>
              </w:rPr>
              <w:t>Participation</w:t>
            </w:r>
            <w:r w:rsidR="00495A06">
              <w:rPr>
                <w:color w:val="000000" w:themeColor="text1"/>
                <w:sz w:val="24"/>
              </w:rPr>
              <w:t>……………….</w:t>
            </w:r>
            <w:r>
              <w:rPr>
                <w:color w:val="000000" w:themeColor="text1"/>
                <w:sz w:val="24"/>
              </w:rPr>
              <w:t>………..</w:t>
            </w:r>
            <w:r w:rsidR="00495A06">
              <w:rPr>
                <w:color w:val="000000" w:themeColor="text1"/>
                <w:sz w:val="24"/>
              </w:rPr>
              <w:t>……………</w:t>
            </w:r>
            <w:r w:rsidR="00495A06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495A06">
              <w:rPr>
                <w:color w:val="000000" w:themeColor="text1"/>
                <w:sz w:val="24"/>
              </w:rPr>
              <w:t>10</w:t>
            </w:r>
            <w:r w:rsidR="00495A06" w:rsidRPr="006E2D2B">
              <w:rPr>
                <w:color w:val="000000" w:themeColor="text1"/>
                <w:sz w:val="24"/>
              </w:rPr>
              <w:t>%</w:t>
            </w:r>
          </w:p>
          <w:p w14:paraId="5B97487A" w14:textId="4315BA73" w:rsidR="00495A06" w:rsidRPr="006E2D2B" w:rsidRDefault="00495A06" w:rsidP="00495A06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74" w:type="pct"/>
          </w:tcPr>
          <w:p w14:paraId="55C4454A" w14:textId="77777777" w:rsidR="00CB0C8A" w:rsidRDefault="00CB0C8A" w:rsidP="00CB0C8A"/>
        </w:tc>
        <w:tc>
          <w:tcPr>
            <w:tcW w:w="1261" w:type="pct"/>
          </w:tcPr>
          <w:p w14:paraId="65A300F8" w14:textId="77777777" w:rsidR="00CB0C8A" w:rsidRPr="0058353E" w:rsidRDefault="00CB0C8A" w:rsidP="00CB0C8A">
            <w:pPr>
              <w:pStyle w:val="BlockText"/>
            </w:pPr>
          </w:p>
        </w:tc>
      </w:tr>
      <w:tr w:rsidR="001E0AF0" w14:paraId="0CBAA76E" w14:textId="77777777" w:rsidTr="00F12BF2">
        <w:trPr>
          <w:trHeight w:val="2363"/>
        </w:trPr>
        <w:tc>
          <w:tcPr>
            <w:tcW w:w="3665" w:type="pct"/>
          </w:tcPr>
          <w:p w14:paraId="125D5939" w14:textId="6AE198CE" w:rsidR="00CB4D87" w:rsidRDefault="006E2D2B" w:rsidP="00CB4D87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Homework Policy</w:t>
            </w:r>
          </w:p>
          <w:p w14:paraId="2234AA30" w14:textId="3D19A623" w:rsidR="00CB4D87" w:rsidRDefault="006E2D2B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1.  For Full Credit on homework you must meet each condition below.</w:t>
            </w:r>
          </w:p>
          <w:p w14:paraId="58857C01" w14:textId="7EB38FE7" w:rsidR="006E2D2B" w:rsidRDefault="006E2D2B" w:rsidP="00BE454C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It must be turned in on time.  On time is when I walk around the room at the beginning of the period.  Your homework is out with your agenda ready for me to check.</w:t>
            </w:r>
          </w:p>
          <w:p w14:paraId="198F357E" w14:textId="6699A28A" w:rsidR="00FE3014" w:rsidRPr="002F283A" w:rsidRDefault="00FE3014" w:rsidP="002F283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All directions must be followed.</w:t>
            </w:r>
            <w:r w:rsidR="002F283A">
              <w:rPr>
                <w:sz w:val="24"/>
              </w:rPr>
              <w:t xml:space="preserve"> </w:t>
            </w:r>
            <w:r w:rsidRPr="002F283A">
              <w:rPr>
                <w:sz w:val="24"/>
              </w:rPr>
              <w:t>I</w:t>
            </w:r>
            <w:r w:rsidR="002F283A" w:rsidRPr="002F283A">
              <w:rPr>
                <w:sz w:val="24"/>
              </w:rPr>
              <w:t xml:space="preserve">t must all be completed, </w:t>
            </w:r>
            <w:r w:rsidRPr="002F283A">
              <w:rPr>
                <w:sz w:val="24"/>
              </w:rPr>
              <w:t>neat</w:t>
            </w:r>
            <w:r w:rsidR="002F283A" w:rsidRPr="002F283A">
              <w:rPr>
                <w:sz w:val="24"/>
              </w:rPr>
              <w:t>,</w:t>
            </w:r>
            <w:r w:rsidRPr="002F283A">
              <w:rPr>
                <w:sz w:val="24"/>
              </w:rPr>
              <w:t xml:space="preserve"> and legible.</w:t>
            </w:r>
          </w:p>
          <w:p w14:paraId="7BBDCCBD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Use complete sentences in TTQA form unless told not to.</w:t>
            </w:r>
          </w:p>
          <w:p w14:paraId="15F851BB" w14:textId="20695FD9" w:rsidR="00FE3014" w:rsidRDefault="002F283A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2. As a</w:t>
            </w:r>
            <w:r w:rsidR="00FE3014">
              <w:rPr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 w:rsidR="00FE3014" w:rsidRPr="00FE3014">
              <w:rPr>
                <w:sz w:val="24"/>
                <w:vertAlign w:val="superscript"/>
              </w:rPr>
              <w:t>th</w:t>
            </w:r>
            <w:r w:rsidR="00FE3014">
              <w:rPr>
                <w:sz w:val="24"/>
              </w:rPr>
              <w:t xml:space="preserve"> grader, there is an expectation that work will be turned in on time.</w:t>
            </w:r>
          </w:p>
          <w:p w14:paraId="44A97ADC" w14:textId="77777777" w:rsidR="00FE3014" w:rsidRDefault="00FE3014" w:rsidP="00BE454C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A zero will be assigned if the homework policy is not followed.</w:t>
            </w:r>
          </w:p>
          <w:p w14:paraId="2C663443" w14:textId="4AC0F253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If turned in the next </w:t>
            </w:r>
            <w:r w:rsidR="00495A06">
              <w:rPr>
                <w:sz w:val="24"/>
              </w:rPr>
              <w:t xml:space="preserve">class </w:t>
            </w:r>
            <w:r>
              <w:rPr>
                <w:sz w:val="24"/>
              </w:rPr>
              <w:t>d</w:t>
            </w:r>
            <w:r w:rsidR="002F283A">
              <w:rPr>
                <w:sz w:val="24"/>
              </w:rPr>
              <w:t>ay, you may receive half credit, after that it is a zero.</w:t>
            </w:r>
          </w:p>
          <w:p w14:paraId="4D0DECD1" w14:textId="3B5D60AD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You are responsible for making sure you hand in any missing assignments.</w:t>
            </w:r>
          </w:p>
          <w:p w14:paraId="1A85E256" w14:textId="671D418D" w:rsidR="00FE3014" w:rsidRPr="00F12BF2" w:rsidRDefault="00FE3014" w:rsidP="00CB4D87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Repeat offenses of not completing homework will result in </w:t>
            </w:r>
            <w:r w:rsidR="009B2243">
              <w:rPr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 w:rsidR="009B2243">
              <w:rPr>
                <w:sz w:val="24"/>
              </w:rPr>
              <w:t>consequence</w:t>
            </w:r>
            <w:r w:rsidR="002F283A">
              <w:rPr>
                <w:sz w:val="24"/>
              </w:rPr>
              <w:t xml:space="preserve"> including lunch detentions, calls home, and afterschool detentions</w:t>
            </w:r>
            <w:r>
              <w:rPr>
                <w:sz w:val="24"/>
              </w:rPr>
              <w:t xml:space="preserve">.  </w:t>
            </w:r>
          </w:p>
          <w:tbl>
            <w:tblPr>
              <w:tblpPr w:leftFromText="180" w:rightFromText="180" w:vertAnchor="text" w:horzAnchor="page" w:tblpX="685" w:tblpY="1"/>
              <w:tblW w:w="6738" w:type="pct"/>
              <w:tblLook w:val="04A0" w:firstRow="1" w:lastRow="0" w:firstColumn="1" w:lastColumn="0" w:noHBand="0" w:noVBand="1"/>
            </w:tblPr>
            <w:tblGrid>
              <w:gridCol w:w="10814"/>
              <w:gridCol w:w="222"/>
              <w:gridCol w:w="3720"/>
            </w:tblGrid>
            <w:tr w:rsidR="00E90D41" w14:paraId="3A15B7E0" w14:textId="77777777" w:rsidTr="003152F9">
              <w:trPr>
                <w:trHeight w:val="2363"/>
              </w:trPr>
              <w:tc>
                <w:tcPr>
                  <w:tcW w:w="3665" w:type="pct"/>
                </w:tcPr>
                <w:p w14:paraId="747B2BA2" w14:textId="73DA3EBD" w:rsidR="00E90D41" w:rsidRDefault="00E90D41" w:rsidP="00E90D41">
                  <w:pPr>
                    <w:pStyle w:val="Heading1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Homework Policy</w:t>
                  </w:r>
                </w:p>
                <w:p w14:paraId="3445E1DC" w14:textId="77777777" w:rsidR="00E90D41" w:rsidRDefault="00E90D41" w:rsidP="00E90D41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1.  For Full Credit on homework you must meet each condition below.</w:t>
                  </w:r>
                </w:p>
                <w:p w14:paraId="77F68012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4"/>
                    </w:numPr>
                    <w:spacing w:line="240" w:lineRule="auto"/>
                    <w:ind w:left="1440"/>
                    <w:rPr>
                      <w:sz w:val="24"/>
                    </w:rPr>
                  </w:pPr>
                  <w:r>
                    <w:rPr>
                      <w:sz w:val="24"/>
                    </w:rPr>
                    <w:t>It must be turned in on time.  On time is when I walk around the room at the beginning of the period.  Your homework is out with your agenda ready for me to check.</w:t>
                  </w:r>
                </w:p>
                <w:p w14:paraId="469C39DC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4"/>
                    </w:numPr>
                    <w:ind w:left="1440"/>
                    <w:rPr>
                      <w:sz w:val="24"/>
                    </w:rPr>
                  </w:pPr>
                  <w:r>
                    <w:rPr>
                      <w:sz w:val="24"/>
                    </w:rPr>
                    <w:t>All directions must be followed.</w:t>
                  </w:r>
                </w:p>
                <w:p w14:paraId="7264888E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4"/>
                    </w:numPr>
                    <w:ind w:left="1440"/>
                    <w:rPr>
                      <w:sz w:val="24"/>
                    </w:rPr>
                  </w:pPr>
                  <w:r>
                    <w:rPr>
                      <w:sz w:val="24"/>
                    </w:rPr>
                    <w:t>It must all be completed.</w:t>
                  </w:r>
                </w:p>
                <w:p w14:paraId="15D7B569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4"/>
                    </w:numPr>
                    <w:ind w:left="1440"/>
                    <w:rPr>
                      <w:sz w:val="24"/>
                    </w:rPr>
                  </w:pPr>
                  <w:r>
                    <w:rPr>
                      <w:sz w:val="24"/>
                    </w:rPr>
                    <w:t>It must be neat and legible.</w:t>
                  </w:r>
                </w:p>
                <w:p w14:paraId="0F574082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4"/>
                    </w:numPr>
                    <w:ind w:left="1440"/>
                    <w:rPr>
                      <w:sz w:val="24"/>
                    </w:rPr>
                  </w:pPr>
                  <w:r>
                    <w:rPr>
                      <w:sz w:val="24"/>
                    </w:rPr>
                    <w:t>Use complete sentences in TTQA form unless told not to.</w:t>
                  </w:r>
                </w:p>
                <w:p w14:paraId="21527A05" w14:textId="77777777" w:rsidR="00E90D41" w:rsidRDefault="00E90D41" w:rsidP="00E90D41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2. As an 8</w:t>
                  </w:r>
                  <w:r w:rsidRPr="00FE3014">
                    <w:rPr>
                      <w:sz w:val="24"/>
                      <w:vertAlign w:val="superscript"/>
                    </w:rPr>
                    <w:t>th</w:t>
                  </w:r>
                  <w:r>
                    <w:rPr>
                      <w:sz w:val="24"/>
                    </w:rPr>
                    <w:t xml:space="preserve"> grader, there is an expectation that work will be turned in on time.</w:t>
                  </w:r>
                </w:p>
                <w:p w14:paraId="741FCD88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5"/>
                    </w:num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A zero will be assigned if the homework policy is not followed.</w:t>
                  </w:r>
                </w:p>
                <w:p w14:paraId="031CD1B2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If turned in the next class day, you may receive half credit.</w:t>
                  </w:r>
                </w:p>
                <w:p w14:paraId="03A553BD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You are responsible for making sure you hand in any missing assignments.</w:t>
                  </w:r>
                </w:p>
                <w:p w14:paraId="788A245E" w14:textId="77777777" w:rsidR="00E90D41" w:rsidRPr="00F12BF2" w:rsidRDefault="00E90D41" w:rsidP="00E90D41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Repeat offenses of not completing homework will result in a consequence.  </w:t>
                  </w:r>
                </w:p>
                <w:p w14:paraId="66A22F82" w14:textId="77777777" w:rsidR="00E90D41" w:rsidRDefault="00E90D41" w:rsidP="00E90D41">
                  <w:pPr>
                    <w:pStyle w:val="Heading1"/>
                    <w:rPr>
                      <w:sz w:val="32"/>
                      <w:szCs w:val="32"/>
                    </w:rPr>
                  </w:pPr>
                  <w:r w:rsidRPr="00B96339">
                    <w:rPr>
                      <w:sz w:val="32"/>
                      <w:szCs w:val="32"/>
                    </w:rPr>
                    <w:t>Classroom Expectations</w:t>
                  </w:r>
                  <w:r>
                    <w:rPr>
                      <w:sz w:val="32"/>
                      <w:szCs w:val="32"/>
                    </w:rPr>
                    <w:t xml:space="preserve"> – The Core Values</w:t>
                  </w:r>
                </w:p>
                <w:p w14:paraId="77058B94" w14:textId="77777777" w:rsidR="00E90D41" w:rsidRDefault="00E90D41" w:rsidP="00E90D41">
                  <w:pPr>
                    <w:spacing w:line="240" w:lineRule="auto"/>
                    <w:rPr>
                      <w:sz w:val="24"/>
                    </w:rPr>
                  </w:pPr>
                  <w:r w:rsidRPr="00B96339">
                    <w:rPr>
                      <w:sz w:val="24"/>
                    </w:rPr>
                    <w:t xml:space="preserve">The following expectations will be included as part of your </w:t>
                  </w:r>
                  <w:r>
                    <w:rPr>
                      <w:sz w:val="24"/>
                    </w:rPr>
                    <w:t>habits of work</w:t>
                  </w:r>
                  <w:r w:rsidRPr="00B96339">
                    <w:rPr>
                      <w:sz w:val="24"/>
                    </w:rPr>
                    <w:t xml:space="preserve"> grade.  You are solely responsible for meeting these expectations and will result in achieving a successful year in Social Studies.</w:t>
                  </w:r>
                </w:p>
                <w:p w14:paraId="2AC8A88C" w14:textId="77777777" w:rsidR="00E90D41" w:rsidRPr="00B96339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spacing w:line="240" w:lineRule="auto"/>
                    <w:rPr>
                      <w:sz w:val="24"/>
                    </w:rPr>
                  </w:pPr>
                  <w:r w:rsidRPr="00B96339">
                    <w:rPr>
                      <w:sz w:val="24"/>
                    </w:rPr>
                    <w:t>Come to class on time, sit in your seat, take out your agenda with your homework, and quietly attempt the Do Now.</w:t>
                  </w:r>
                </w:p>
                <w:p w14:paraId="6EF6DF65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Always show respect for everyone in the class.  Including not speaking when someone else is speaking and keeping your hands, feet and objects to yourself.</w:t>
                  </w:r>
                </w:p>
                <w:p w14:paraId="0FE50C0C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Come prepared with your notebook, pencil, homework, etc.</w:t>
                  </w:r>
                </w:p>
                <w:p w14:paraId="610BE0A1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No food or drinks. Capped water that is spill proof is o.k.</w:t>
                  </w:r>
                </w:p>
                <w:p w14:paraId="1FB56A24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No electronics except the laptops, student response systems, and iPads provided for a lesson.</w:t>
                  </w:r>
                </w:p>
                <w:p w14:paraId="0DB59EE7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Restroom needs should be taken care of in advisory and at lunch time (exceptions made for medical reasons).  </w:t>
                  </w:r>
                </w:p>
                <w:p w14:paraId="0B9DC3C3" w14:textId="77777777" w:rsidR="00E90D41" w:rsidRDefault="00E90D41" w:rsidP="00E90D41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Stay on task, have a positive attitude, and do the best you can.</w:t>
                  </w:r>
                </w:p>
                <w:p w14:paraId="3E6BBA06" w14:textId="5C19A0CC" w:rsidR="00E90D41" w:rsidRDefault="00E90D41" w:rsidP="00E90D41">
                  <w:pPr>
                    <w:pStyle w:val="ListParagraph"/>
                    <w:rPr>
                      <w:sz w:val="24"/>
                    </w:rPr>
                  </w:pPr>
                </w:p>
                <w:p w14:paraId="45CC5C22" w14:textId="43FA5016" w:rsidR="00E90D41" w:rsidRPr="00B96339" w:rsidRDefault="00E90D41" w:rsidP="00E90D41">
                  <w:pPr>
                    <w:pStyle w:val="ListParagraph"/>
                    <w:rPr>
                      <w:sz w:val="24"/>
                    </w:rPr>
                  </w:pPr>
                </w:p>
                <w:p w14:paraId="4BF76A07" w14:textId="77777777" w:rsidR="00E90D41" w:rsidRPr="00B96339" w:rsidRDefault="00E90D41" w:rsidP="00E90D41">
                  <w:pPr>
                    <w:rPr>
                      <w:sz w:val="24"/>
                    </w:rPr>
                  </w:pPr>
                </w:p>
                <w:p w14:paraId="6DAB7B09" w14:textId="77777777" w:rsidR="00E90D41" w:rsidRPr="0019037C" w:rsidRDefault="00E90D41" w:rsidP="00E90D41">
                  <w:pPr>
                    <w:pStyle w:val="Heading1"/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74" w:type="pct"/>
                </w:tcPr>
                <w:p w14:paraId="669C0912" w14:textId="77777777" w:rsidR="00E90D41" w:rsidRDefault="00E90D41" w:rsidP="00E90D41"/>
              </w:tc>
              <w:tc>
                <w:tcPr>
                  <w:tcW w:w="1261" w:type="pct"/>
                </w:tcPr>
                <w:p w14:paraId="0B14DAAC" w14:textId="77777777" w:rsidR="00E90D41" w:rsidRPr="0019037C" w:rsidRDefault="00E90D41" w:rsidP="00E90D41">
                  <w:pPr>
                    <w:pStyle w:val="Heading2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6E3BD979" w14:textId="30B01442" w:rsidR="00E90D41" w:rsidRPr="0055491E" w:rsidRDefault="00E90D41" w:rsidP="00E90D41">
            <w:pPr>
              <w:pStyle w:val="NoSpacing"/>
            </w:pPr>
          </w:p>
          <w:p w14:paraId="5971BC0B" w14:textId="77777777" w:rsidR="0088130F" w:rsidRPr="0019037C" w:rsidRDefault="0088130F" w:rsidP="00CB0C8A">
            <w:pPr>
              <w:pStyle w:val="Heading1"/>
              <w:rPr>
                <w:sz w:val="32"/>
                <w:szCs w:val="32"/>
              </w:rPr>
            </w:pPr>
          </w:p>
        </w:tc>
        <w:tc>
          <w:tcPr>
            <w:tcW w:w="74" w:type="pct"/>
          </w:tcPr>
          <w:p w14:paraId="7B47CC35" w14:textId="77777777" w:rsidR="0088130F" w:rsidRDefault="0088130F" w:rsidP="00CB0C8A"/>
        </w:tc>
        <w:tc>
          <w:tcPr>
            <w:tcW w:w="1261" w:type="pct"/>
          </w:tcPr>
          <w:p w14:paraId="0C7201C5" w14:textId="77777777" w:rsidR="0088130F" w:rsidRPr="0019037C" w:rsidRDefault="0088130F" w:rsidP="00CB0C8A">
            <w:pPr>
              <w:pStyle w:val="Heading2"/>
              <w:rPr>
                <w:sz w:val="32"/>
                <w:szCs w:val="32"/>
              </w:rPr>
            </w:pPr>
          </w:p>
        </w:tc>
      </w:tr>
    </w:tbl>
    <w:p w14:paraId="6FB5D7A9" w14:textId="16A5D5B8" w:rsidR="0055491E" w:rsidRPr="0055491E" w:rsidRDefault="00E90D41" w:rsidP="0055491E">
      <w:pPr>
        <w:pStyle w:val="NoSpacing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A01882" wp14:editId="1E71E042">
            <wp:simplePos x="0" y="0"/>
            <wp:positionH relativeFrom="column">
              <wp:posOffset>342900</wp:posOffset>
            </wp:positionH>
            <wp:positionV relativeFrom="paragraph">
              <wp:posOffset>3886200</wp:posOffset>
            </wp:positionV>
            <wp:extent cx="6515100" cy="4844415"/>
            <wp:effectExtent l="0" t="0" r="12700" b="6985"/>
            <wp:wrapSquare wrapText="bothSides"/>
            <wp:docPr id="1" name="Picture 1" descr="Macintosh HD:Users:mechevarria:Desktop:Core Val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echevarria:Desktop:Core Valu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84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2"/>
    <w:p w14:paraId="2E1F7125" w14:textId="77777777" w:rsidR="00416259" w:rsidRDefault="00416259"/>
    <w:sectPr w:rsidR="00416259" w:rsidSect="00416259">
      <w:footerReference w:type="default" r:id="rId9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C0246" w14:textId="77777777" w:rsidR="00FB1044" w:rsidRDefault="00FB1044">
      <w:pPr>
        <w:spacing w:after="0" w:line="240" w:lineRule="auto"/>
      </w:pPr>
      <w:r>
        <w:separator/>
      </w:r>
    </w:p>
  </w:endnote>
  <w:endnote w:type="continuationSeparator" w:id="0">
    <w:p w14:paraId="0A44EA16" w14:textId="77777777" w:rsidR="00FB1044" w:rsidRDefault="00FB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FB1044" w14:paraId="3491B9B6" w14:textId="77777777" w:rsidTr="00416259">
      <w:tc>
        <w:tcPr>
          <w:tcW w:w="3200" w:type="pct"/>
          <w:shd w:val="clear" w:color="auto" w:fill="983620" w:themeFill="accent2"/>
        </w:tcPr>
        <w:p w14:paraId="5780A070" w14:textId="77777777" w:rsidR="00FB1044" w:rsidRDefault="00FB1044" w:rsidP="00416259">
          <w:pPr>
            <w:pStyle w:val="NoSpacing"/>
          </w:pPr>
        </w:p>
      </w:tc>
      <w:tc>
        <w:tcPr>
          <w:tcW w:w="104" w:type="pct"/>
        </w:tcPr>
        <w:p w14:paraId="7C97BBC8" w14:textId="77777777" w:rsidR="00FB1044" w:rsidRDefault="00FB1044" w:rsidP="00416259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640BD25A" w14:textId="77777777" w:rsidR="00FB1044" w:rsidRDefault="00FB1044" w:rsidP="00416259">
          <w:pPr>
            <w:pStyle w:val="NoSpacing"/>
          </w:pPr>
        </w:p>
      </w:tc>
    </w:tr>
    <w:tr w:rsidR="00FB1044" w14:paraId="038A2988" w14:textId="77777777" w:rsidTr="00416259">
      <w:tc>
        <w:tcPr>
          <w:tcW w:w="3200" w:type="pct"/>
          <w:vAlign w:val="bottom"/>
        </w:tcPr>
        <w:sdt>
          <w:sdtPr>
            <w:alias w:val="Subtitle"/>
            <w:tag w:val=""/>
            <w:id w:val="-583303468"/>
            <w:placeholder>
              <w:docPart w:val="43152A57D7E7C3409ED8943FA6C573E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p w14:paraId="558E4DFD" w14:textId="77777777" w:rsidR="00FB1044" w:rsidRPr="0055491E" w:rsidRDefault="00FB1044" w:rsidP="00416259">
              <w:pPr>
                <w:pStyle w:val="Footer"/>
                <w:rPr>
                  <w:color w:val="404040" w:themeColor="text1" w:themeTint="BF"/>
                </w:rPr>
              </w:pPr>
              <w:r>
                <w:t>Mr. Echevarría</w:t>
              </w:r>
            </w:p>
          </w:sdtContent>
        </w:sdt>
      </w:tc>
      <w:tc>
        <w:tcPr>
          <w:tcW w:w="104" w:type="pct"/>
          <w:vAlign w:val="bottom"/>
        </w:tcPr>
        <w:p w14:paraId="4F52B8B4" w14:textId="77777777" w:rsidR="00FB1044" w:rsidRDefault="00FB1044" w:rsidP="00416259">
          <w:pPr>
            <w:pStyle w:val="Footer"/>
          </w:pPr>
        </w:p>
      </w:tc>
      <w:tc>
        <w:tcPr>
          <w:tcW w:w="1700" w:type="pct"/>
          <w:vAlign w:val="bottom"/>
        </w:tcPr>
        <w:p w14:paraId="3384AA68" w14:textId="77777777" w:rsidR="00FB1044" w:rsidRDefault="00FB1044" w:rsidP="00416259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D6BA2">
            <w:rPr>
              <w:noProof/>
            </w:rPr>
            <w:t>1</w:t>
          </w:r>
          <w:r>
            <w:fldChar w:fldCharType="end"/>
          </w:r>
        </w:p>
      </w:tc>
    </w:tr>
  </w:tbl>
  <w:p w14:paraId="66680066" w14:textId="77777777" w:rsidR="00FB1044" w:rsidRDefault="00FB1044" w:rsidP="00D407E0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5FD5F" w14:textId="77777777" w:rsidR="00FB1044" w:rsidRDefault="00FB1044">
      <w:pPr>
        <w:spacing w:after="0" w:line="240" w:lineRule="auto"/>
      </w:pPr>
      <w:r>
        <w:separator/>
      </w:r>
    </w:p>
  </w:footnote>
  <w:footnote w:type="continuationSeparator" w:id="0">
    <w:p w14:paraId="4EE16EFD" w14:textId="77777777" w:rsidR="00FB1044" w:rsidRDefault="00FB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0FA25A14"/>
    <w:multiLevelType w:val="hybridMultilevel"/>
    <w:tmpl w:val="EC480B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C2B2F"/>
    <w:multiLevelType w:val="hybridMultilevel"/>
    <w:tmpl w:val="A57653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1430A"/>
    <w:multiLevelType w:val="hybridMultilevel"/>
    <w:tmpl w:val="28D02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271F6"/>
    <w:multiLevelType w:val="hybridMultilevel"/>
    <w:tmpl w:val="66C05A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E2F84"/>
    <w:multiLevelType w:val="hybridMultilevel"/>
    <w:tmpl w:val="54A2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72BE8"/>
    <w:multiLevelType w:val="hybridMultilevel"/>
    <w:tmpl w:val="5D4A4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B3166F"/>
    <w:multiLevelType w:val="hybridMultilevel"/>
    <w:tmpl w:val="A906D3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C2784"/>
    <w:multiLevelType w:val="hybridMultilevel"/>
    <w:tmpl w:val="C0749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07D9D"/>
    <w:multiLevelType w:val="hybridMultilevel"/>
    <w:tmpl w:val="95568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6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6A"/>
    <w:rsid w:val="00062EFE"/>
    <w:rsid w:val="000F2EF3"/>
    <w:rsid w:val="00107E9F"/>
    <w:rsid w:val="00165340"/>
    <w:rsid w:val="0019037C"/>
    <w:rsid w:val="00194F1D"/>
    <w:rsid w:val="001B0AD3"/>
    <w:rsid w:val="001E0AF0"/>
    <w:rsid w:val="0026113B"/>
    <w:rsid w:val="00294E22"/>
    <w:rsid w:val="002E669E"/>
    <w:rsid w:val="002F283A"/>
    <w:rsid w:val="00416259"/>
    <w:rsid w:val="00495A06"/>
    <w:rsid w:val="0055491E"/>
    <w:rsid w:val="005B6711"/>
    <w:rsid w:val="005D7DE6"/>
    <w:rsid w:val="006103BD"/>
    <w:rsid w:val="00640151"/>
    <w:rsid w:val="006E2D2B"/>
    <w:rsid w:val="0072397C"/>
    <w:rsid w:val="007D172C"/>
    <w:rsid w:val="007D5730"/>
    <w:rsid w:val="0088130F"/>
    <w:rsid w:val="008826FB"/>
    <w:rsid w:val="008C2A28"/>
    <w:rsid w:val="008C4950"/>
    <w:rsid w:val="00935BA7"/>
    <w:rsid w:val="00950F7E"/>
    <w:rsid w:val="009763B8"/>
    <w:rsid w:val="009B2243"/>
    <w:rsid w:val="009F709B"/>
    <w:rsid w:val="00B96339"/>
    <w:rsid w:val="00BB2BFE"/>
    <w:rsid w:val="00BD6BA2"/>
    <w:rsid w:val="00BE454C"/>
    <w:rsid w:val="00CB0C8A"/>
    <w:rsid w:val="00CB4D87"/>
    <w:rsid w:val="00CB7858"/>
    <w:rsid w:val="00CC31F5"/>
    <w:rsid w:val="00D40758"/>
    <w:rsid w:val="00D407E0"/>
    <w:rsid w:val="00D50B6A"/>
    <w:rsid w:val="00D64711"/>
    <w:rsid w:val="00DB77A7"/>
    <w:rsid w:val="00E84E02"/>
    <w:rsid w:val="00E90D41"/>
    <w:rsid w:val="00EC57D1"/>
    <w:rsid w:val="00EC6DFE"/>
    <w:rsid w:val="00F12BF2"/>
    <w:rsid w:val="00F445ED"/>
    <w:rsid w:val="00F73F39"/>
    <w:rsid w:val="00FB097F"/>
    <w:rsid w:val="00FB1044"/>
    <w:rsid w:val="00FE3014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AA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qFormat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qFormat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B358E3DA4EE048BE1FB20240EEC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27A8C-52DD-5245-A258-79888F6D4DE9}"/>
      </w:docPartPr>
      <w:docPartBody>
        <w:p w:rsidR="00BD1B49" w:rsidRDefault="00BD1B49">
          <w:pPr>
            <w:pStyle w:val="AFB358E3DA4EE048BE1FB20240EEC40A"/>
          </w:pPr>
          <w:r>
            <w:t>CS200</w:t>
          </w:r>
        </w:p>
      </w:docPartBody>
    </w:docPart>
    <w:docPart>
      <w:docPartPr>
        <w:name w:val="7E6315F0A8707C4FBAB498AD9BD82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359D5-AD97-2E4B-AC6A-8D3A3B56F11F}"/>
      </w:docPartPr>
      <w:docPartBody>
        <w:p w:rsidR="00BD1B49" w:rsidRDefault="00BD1B49">
          <w:pPr>
            <w:pStyle w:val="7E6315F0A8707C4FBAB498AD9BD82664"/>
          </w:pPr>
          <w:r w:rsidRPr="0081155A">
            <w:t>Course Name</w:t>
          </w:r>
        </w:p>
      </w:docPartBody>
    </w:docPart>
    <w:docPart>
      <w:docPartPr>
        <w:name w:val="43152A57D7E7C3409ED8943FA6C57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2ECAD-AE83-C04D-BE4D-747BDB9B5131}"/>
      </w:docPartPr>
      <w:docPartBody>
        <w:p w:rsidR="00BD1B49" w:rsidRDefault="00BD1B49">
          <w:pPr>
            <w:pStyle w:val="43152A57D7E7C3409ED8943FA6C573E1"/>
          </w:pPr>
          <w:r w:rsidRPr="0081155A">
            <w:t>Course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49"/>
    <w:rsid w:val="00942509"/>
    <w:rsid w:val="00A44B5C"/>
    <w:rsid w:val="00BD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Relationship Id="rId2" Type="http://schemas.openxmlformats.org/officeDocument/2006/relationships/image" Target="../media/image3.jpeg"/><Relationship Id="rId3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Syllabus.dotx</Template>
  <TotalTime>0</TotalTime>
  <Pages>3</Pages>
  <Words>670</Words>
  <Characters>3821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7th Grade Social Studies</dc:title>
  <dc:subject>Mr. Echevarría</dc:subject>
  <dc:creator>Max Echevarria</dc:creator>
  <cp:keywords/>
  <dc:description/>
  <cp:lastModifiedBy>M.  Echevarria</cp:lastModifiedBy>
  <cp:revision>2</cp:revision>
  <cp:lastPrinted>2013-09-01T23:19:00Z</cp:lastPrinted>
  <dcterms:created xsi:type="dcterms:W3CDTF">2014-09-16T11:44:00Z</dcterms:created>
  <dcterms:modified xsi:type="dcterms:W3CDTF">2014-09-16T11:44:00Z</dcterms:modified>
  <cp:category/>
</cp:coreProperties>
</file>